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89CA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 xml:space="preserve">ANEXO </w:t>
      </w:r>
      <w:proofErr w:type="spellStart"/>
      <w:r w:rsidRPr="00C93BE0">
        <w:rPr>
          <w:rFonts w:ascii="Museo Sans 300" w:hAnsi="Museo Sans 300"/>
          <w:b/>
          <w:sz w:val="28"/>
          <w:szCs w:val="28"/>
        </w:rPr>
        <w:t>N°</w:t>
      </w:r>
      <w:proofErr w:type="spellEnd"/>
      <w:r w:rsidRPr="00C93BE0">
        <w:rPr>
          <w:rFonts w:ascii="Museo Sans 300" w:hAnsi="Museo Sans 300"/>
          <w:b/>
          <w:sz w:val="28"/>
          <w:szCs w:val="28"/>
        </w:rPr>
        <w:t xml:space="preserve"> 7</w:t>
      </w:r>
    </w:p>
    <w:p w14:paraId="728F0929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FORMULARIO DE COMPROMISO CONSTITUTIVO DE</w:t>
      </w:r>
    </w:p>
    <w:p w14:paraId="745F509E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FACTOR DE CALIDAD</w:t>
      </w:r>
    </w:p>
    <w:p w14:paraId="07A4BECE" w14:textId="77777777" w:rsidR="000B16EC" w:rsidRPr="00C93BE0" w:rsidRDefault="000B16EC">
      <w:pPr>
        <w:jc w:val="center"/>
        <w:rPr>
          <w:rFonts w:ascii="Museo Sans 300" w:hAnsi="Museo Sans 300"/>
          <w:b/>
        </w:rPr>
      </w:pPr>
    </w:p>
    <w:p w14:paraId="56388C9F" w14:textId="0C67EEBD" w:rsidR="000B16EC" w:rsidRPr="00C93BE0" w:rsidRDefault="003377D0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517EACBE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03B5D58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1CD9A72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77AAF1A9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1E0DBBC8" w14:textId="49E84E94" w:rsidR="000B16EC" w:rsidRPr="00C93BE0" w:rsidRDefault="003377D0">
      <w:pPr>
        <w:jc w:val="both"/>
        <w:rPr>
          <w:rFonts w:ascii="Museo Sans 300" w:hAnsi="Museo Sans 300"/>
        </w:rPr>
      </w:pPr>
      <w:bookmarkStart w:id="0" w:name="_Hlk111624849"/>
      <w:r w:rsidRPr="00C93BE0">
        <w:rPr>
          <w:rFonts w:ascii="Museo Sans 300" w:hAnsi="Museo Sans 300"/>
        </w:rPr>
        <w:t>licitaciones.ecomun@cispcolombia.org</w:t>
      </w:r>
    </w:p>
    <w:bookmarkEnd w:id="0"/>
    <w:p w14:paraId="0FE9BA01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D77DF86" w14:textId="77DF2163" w:rsidR="000B16EC" w:rsidRDefault="00175B46" w:rsidP="00B928D7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bookmarkStart w:id="1" w:name="_Hlk142910800"/>
      <w:r w:rsidR="00B928D7" w:rsidRPr="00C93BE0">
        <w:rPr>
          <w:rFonts w:ascii="Museo Sans 300" w:hAnsi="Museo Sans 300"/>
        </w:rPr>
        <w:t>CISP/ECOMUN/</w:t>
      </w:r>
      <w:r w:rsidR="00B928D7">
        <w:rPr>
          <w:rFonts w:ascii="Museo Sans 300" w:hAnsi="Museo Sans 300"/>
        </w:rPr>
        <w:t>IaO</w:t>
      </w:r>
      <w:r w:rsidR="00B928D7" w:rsidRPr="00C93BE0">
        <w:rPr>
          <w:rFonts w:ascii="Museo Sans 300" w:hAnsi="Museo Sans 300"/>
        </w:rPr>
        <w:t>01/202</w:t>
      </w:r>
      <w:r w:rsidR="00B928D7">
        <w:rPr>
          <w:rFonts w:ascii="Museo Sans 300" w:hAnsi="Museo Sans 300"/>
        </w:rPr>
        <w:t>3</w:t>
      </w:r>
      <w:r w:rsidR="00B928D7" w:rsidRPr="00C93BE0">
        <w:rPr>
          <w:rFonts w:ascii="Museo Sans 300" w:hAnsi="Museo Sans 300"/>
        </w:rPr>
        <w:t>/T06.94/</w:t>
      </w:r>
      <w:r w:rsidR="00B928D7">
        <w:rPr>
          <w:rFonts w:ascii="Museo Sans 300" w:hAnsi="Museo Sans 300"/>
        </w:rPr>
        <w:t>LORICA</w:t>
      </w:r>
      <w:r w:rsidR="00B928D7" w:rsidRPr="00C93BE0">
        <w:rPr>
          <w:rFonts w:ascii="Museo Sans 300" w:hAnsi="Museo Sans 300"/>
        </w:rPr>
        <w:t xml:space="preserve"> - INVITACIÓN A </w:t>
      </w:r>
      <w:r w:rsidR="00B928D7">
        <w:rPr>
          <w:rFonts w:ascii="Museo Sans 300" w:hAnsi="Museo Sans 300"/>
        </w:rPr>
        <w:t>OFERTAR</w:t>
      </w:r>
      <w:bookmarkEnd w:id="1"/>
    </w:p>
    <w:p w14:paraId="63C71534" w14:textId="77777777" w:rsidR="00B928D7" w:rsidRPr="00C93BE0" w:rsidRDefault="00B928D7" w:rsidP="00B928D7">
      <w:pPr>
        <w:ind w:left="1410" w:hanging="1410"/>
        <w:jc w:val="both"/>
        <w:rPr>
          <w:rFonts w:ascii="Museo Sans 300" w:hAnsi="Museo Sans 300"/>
        </w:rPr>
      </w:pPr>
    </w:p>
    <w:p w14:paraId="6AC6E6CD" w14:textId="023C8ACF" w:rsidR="000B16EC" w:rsidRPr="00C93BE0" w:rsidRDefault="00175B46">
      <w:pPr>
        <w:jc w:val="both"/>
        <w:rPr>
          <w:rFonts w:ascii="Museo Sans 300" w:hAnsi="Museo Sans 300"/>
        </w:rPr>
      </w:pPr>
      <w:bookmarkStart w:id="2" w:name="_heading=h.gjdgxs" w:colFirst="0" w:colLast="0"/>
      <w:bookmarkStart w:id="3" w:name="_Hlk111624883"/>
      <w:bookmarkEnd w:id="2"/>
      <w:r w:rsidRPr="00C93BE0">
        <w:rPr>
          <w:rFonts w:ascii="Museo Sans 300" w:hAnsi="Museo Sans 300"/>
        </w:rPr>
        <w:t>En mi calidad de Representante Legal del Oferente denominado ___________________________ _______________________________ manifiesto que nuestra Ent</w:t>
      </w:r>
      <w:r w:rsidR="005B606C">
        <w:rPr>
          <w:rFonts w:ascii="Museo Sans 300" w:hAnsi="Museo Sans 300"/>
        </w:rPr>
        <w:t xml:space="preserve">idad se compromete a ofrecer las siguientes actividades </w:t>
      </w:r>
      <w:r w:rsidRPr="00C93BE0">
        <w:rPr>
          <w:rFonts w:ascii="Museo Sans 300" w:hAnsi="Museo Sans 300"/>
        </w:rPr>
        <w:t>en la obra objeto de la presente Invitación a Licitar, que consiste en:</w:t>
      </w:r>
    </w:p>
    <w:p w14:paraId="596E7E19" w14:textId="7EE87060" w:rsidR="005B606C" w:rsidRDefault="005B606C" w:rsidP="00C46DD5">
      <w:pPr>
        <w:rPr>
          <w:rFonts w:ascii="Calibri" w:hAnsi="Calibri" w:cs="Calibri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726"/>
        <w:gridCol w:w="4782"/>
        <w:gridCol w:w="1913"/>
        <w:gridCol w:w="1407"/>
      </w:tblGrid>
      <w:tr w:rsidR="008E77E8" w14:paraId="2BA7AF36" w14:textId="08E1224E" w:rsidTr="00B928D7">
        <w:tc>
          <w:tcPr>
            <w:tcW w:w="726" w:type="dxa"/>
          </w:tcPr>
          <w:p w14:paraId="2CEDAF5C" w14:textId="24C22B15" w:rsidR="0061646E" w:rsidRPr="00F34941" w:rsidRDefault="0061646E" w:rsidP="005B606C">
            <w:pPr>
              <w:jc w:val="center"/>
              <w:rPr>
                <w:rFonts w:ascii="Calibri" w:hAnsi="Calibri" w:cs="Calibri"/>
                <w:b/>
              </w:rPr>
            </w:pPr>
            <w:r w:rsidRPr="00F34941">
              <w:rPr>
                <w:rFonts w:ascii="Calibri" w:hAnsi="Calibri" w:cs="Calibri"/>
                <w:b/>
              </w:rPr>
              <w:t>ÍTEM</w:t>
            </w:r>
          </w:p>
        </w:tc>
        <w:tc>
          <w:tcPr>
            <w:tcW w:w="4782" w:type="dxa"/>
          </w:tcPr>
          <w:p w14:paraId="4C386DB2" w14:textId="5E4C372D" w:rsidR="0061646E" w:rsidRPr="00F34941" w:rsidRDefault="0061646E" w:rsidP="005B606C">
            <w:pPr>
              <w:jc w:val="center"/>
              <w:rPr>
                <w:rFonts w:ascii="Calibri" w:hAnsi="Calibri" w:cs="Calibri"/>
              </w:rPr>
            </w:pPr>
            <w:r w:rsidRPr="00F34941">
              <w:rPr>
                <w:rFonts w:ascii="Calibri" w:hAnsi="Calibri" w:cs="Calibri"/>
                <w:b/>
              </w:rPr>
              <w:t>ACTIVIDAD</w:t>
            </w:r>
          </w:p>
        </w:tc>
        <w:tc>
          <w:tcPr>
            <w:tcW w:w="1913" w:type="dxa"/>
          </w:tcPr>
          <w:p w14:paraId="2BD5298C" w14:textId="3BEDB89B" w:rsidR="0061646E" w:rsidRPr="00F34941" w:rsidRDefault="0061646E" w:rsidP="005B606C">
            <w:pPr>
              <w:jc w:val="center"/>
              <w:rPr>
                <w:rFonts w:ascii="Calibri" w:hAnsi="Calibri" w:cs="Calibri"/>
              </w:rPr>
            </w:pPr>
            <w:r w:rsidRPr="00F34941">
              <w:rPr>
                <w:rFonts w:ascii="Calibri" w:hAnsi="Calibri" w:cs="Calibri"/>
                <w:b/>
              </w:rPr>
              <w:t>OFRECIMIENTO (marcar con una X)</w:t>
            </w:r>
          </w:p>
        </w:tc>
        <w:tc>
          <w:tcPr>
            <w:tcW w:w="1407" w:type="dxa"/>
          </w:tcPr>
          <w:p w14:paraId="3FEDBC04" w14:textId="2CA4B701" w:rsidR="0061646E" w:rsidRPr="00F34941" w:rsidRDefault="0061646E" w:rsidP="005B606C">
            <w:pPr>
              <w:jc w:val="center"/>
              <w:rPr>
                <w:rFonts w:ascii="Calibri" w:hAnsi="Calibri" w:cs="Calibri"/>
                <w:b/>
              </w:rPr>
            </w:pPr>
            <w:r w:rsidRPr="00F34941">
              <w:rPr>
                <w:rFonts w:ascii="Calibri" w:hAnsi="Calibri" w:cs="Calibri"/>
                <w:b/>
              </w:rPr>
              <w:t xml:space="preserve">PUNTAJE </w:t>
            </w:r>
          </w:p>
        </w:tc>
      </w:tr>
      <w:tr w:rsidR="008E77E8" w14:paraId="619D35F6" w14:textId="1E52A957" w:rsidTr="00B928D7">
        <w:tc>
          <w:tcPr>
            <w:tcW w:w="726" w:type="dxa"/>
          </w:tcPr>
          <w:p w14:paraId="3A431474" w14:textId="18ADEDC8" w:rsidR="0061646E" w:rsidRDefault="0061646E" w:rsidP="006164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782" w:type="dxa"/>
          </w:tcPr>
          <w:p w14:paraId="20DF819B" w14:textId="7A3D16AC" w:rsidR="0061646E" w:rsidRPr="00B928D7" w:rsidRDefault="00B928D7" w:rsidP="00B928D7">
            <w:pPr>
              <w:ind w:left="360"/>
              <w:jc w:val="both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 xml:space="preserve">Arreglo de </w:t>
            </w:r>
            <w:r w:rsidRPr="00E06B74">
              <w:rPr>
                <w:rFonts w:ascii="Museo Sans 300" w:hAnsi="Museo Sans 300"/>
              </w:rPr>
              <w:t xml:space="preserve">200 metros de la vía de entrada mediante recebo o los ajustes necesarios para la </w:t>
            </w:r>
            <w:proofErr w:type="spellStart"/>
            <w:r w:rsidRPr="00E06B74">
              <w:rPr>
                <w:rFonts w:ascii="Museo Sans 300" w:hAnsi="Museo Sans 300"/>
              </w:rPr>
              <w:t>transitabilidad</w:t>
            </w:r>
            <w:proofErr w:type="spellEnd"/>
            <w:r w:rsidRPr="00E06B74">
              <w:rPr>
                <w:rFonts w:ascii="Museo Sans 300" w:hAnsi="Museo Sans 300"/>
              </w:rPr>
              <w:t xml:space="preserve"> en el terreno.</w:t>
            </w:r>
            <w:r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1913" w:type="dxa"/>
          </w:tcPr>
          <w:p w14:paraId="397BE8C2" w14:textId="77777777" w:rsidR="0061646E" w:rsidRDefault="0061646E" w:rsidP="005B606C">
            <w:pPr>
              <w:rPr>
                <w:rFonts w:ascii="Calibri" w:hAnsi="Calibri" w:cs="Calibri"/>
              </w:rPr>
            </w:pPr>
          </w:p>
        </w:tc>
        <w:tc>
          <w:tcPr>
            <w:tcW w:w="1407" w:type="dxa"/>
          </w:tcPr>
          <w:p w14:paraId="643737CF" w14:textId="500B1EB2" w:rsidR="0061646E" w:rsidRPr="0061646E" w:rsidRDefault="00D350D0" w:rsidP="0061646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40"/>
              </w:rPr>
              <w:t>5</w:t>
            </w:r>
          </w:p>
        </w:tc>
      </w:tr>
    </w:tbl>
    <w:p w14:paraId="362C1746" w14:textId="77777777" w:rsidR="005B606C" w:rsidRDefault="005B606C" w:rsidP="00C46DD5">
      <w:pPr>
        <w:rPr>
          <w:rFonts w:ascii="Calibri" w:hAnsi="Calibri" w:cs="Calibri"/>
        </w:rPr>
      </w:pPr>
    </w:p>
    <w:p w14:paraId="3EC0939B" w14:textId="5A49AB1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Así las cosas, este compromiso constituye una obligación que, en caso de resultado adjudicatarios del contrato que deriva de la presente </w:t>
      </w:r>
      <w:proofErr w:type="spellStart"/>
      <w:r w:rsidRPr="00C93BE0">
        <w:rPr>
          <w:rFonts w:ascii="Museo Sans 300" w:hAnsi="Museo Sans 300"/>
        </w:rPr>
        <w:t>Ia</w:t>
      </w:r>
      <w:r w:rsidR="00B928D7">
        <w:rPr>
          <w:rFonts w:ascii="Museo Sans 300" w:hAnsi="Museo Sans 300"/>
        </w:rPr>
        <w:t>O</w:t>
      </w:r>
      <w:proofErr w:type="spellEnd"/>
      <w:r w:rsidRPr="00C93BE0">
        <w:rPr>
          <w:rFonts w:ascii="Museo Sans 300" w:hAnsi="Museo Sans 300"/>
        </w:rPr>
        <w:t>, será incluido en el contrato que hemos de suscribir para la ejecución de la obra.</w:t>
      </w:r>
    </w:p>
    <w:p w14:paraId="7CEB7FCA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1926A75" w14:textId="3697D7C3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Es nuestra responsabilidad comunicar a nuestros empleados y asesores el contenido del presente Compromiso para garantizar </w:t>
      </w:r>
      <w:r w:rsidR="005B606C">
        <w:rPr>
          <w:rFonts w:ascii="Museo Sans 300" w:hAnsi="Museo Sans 300"/>
        </w:rPr>
        <w:t>la actividad ofrecida</w:t>
      </w:r>
      <w:r w:rsidRPr="00C93BE0">
        <w:rPr>
          <w:rFonts w:ascii="Museo Sans 300" w:hAnsi="Museo Sans 300"/>
        </w:rPr>
        <w:t xml:space="preserve"> como parte de las obligaciones contractuales que derivan de la presente </w:t>
      </w:r>
      <w:proofErr w:type="spellStart"/>
      <w:r w:rsidRPr="00C93BE0">
        <w:rPr>
          <w:rFonts w:ascii="Museo Sans 300" w:hAnsi="Museo Sans 300"/>
        </w:rPr>
        <w:t>Ia</w:t>
      </w:r>
      <w:r w:rsidR="00B928D7">
        <w:rPr>
          <w:rFonts w:ascii="Museo Sans 300" w:hAnsi="Museo Sans 300"/>
        </w:rPr>
        <w:t>O</w:t>
      </w:r>
      <w:proofErr w:type="spellEnd"/>
      <w:r w:rsidRPr="00C93BE0">
        <w:rPr>
          <w:rFonts w:ascii="Museo Sans 300" w:hAnsi="Museo Sans 300"/>
        </w:rPr>
        <w:t>.</w:t>
      </w:r>
    </w:p>
    <w:p w14:paraId="190AF0E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3C9BFFD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Conocemos las consecuencias derivadas del incumplimiento del presente Compromiso, dado que es un factor que constituye puntaje. </w:t>
      </w:r>
    </w:p>
    <w:p w14:paraId="7DD72B7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7F1C8CF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</w:t>
      </w:r>
      <w:bookmarkEnd w:id="3"/>
      <w:r w:rsidRPr="00C93BE0">
        <w:rPr>
          <w:rFonts w:ascii="Museo Sans 300" w:hAnsi="Museo Sans 300"/>
        </w:rPr>
        <w:t>,</w:t>
      </w:r>
    </w:p>
    <w:p w14:paraId="21B199F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6D9B96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8F69C10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37CDF21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2CD6C37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DBD709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lastRenderedPageBreak/>
        <w:t>______________________________________________</w:t>
      </w:r>
    </w:p>
    <w:p w14:paraId="77953F5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33AD1CA5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1330A69C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4C7458C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267ECDA5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69A3F66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522FACFF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0A0C909A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1F140EE2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5F8BAAA6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0C1E8523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09E65999" w14:textId="77777777" w:rsidR="000B16EC" w:rsidRPr="00C93BE0" w:rsidRDefault="00175B46">
      <w:pPr>
        <w:jc w:val="right"/>
        <w:rPr>
          <w:rFonts w:ascii="Museo Sans 300" w:hAnsi="Museo Sans 300"/>
          <w:b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6507F9C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E0728A7" w14:textId="77777777" w:rsidR="000B16EC" w:rsidRPr="00C93BE0" w:rsidRDefault="000B16EC">
      <w:pPr>
        <w:jc w:val="both"/>
        <w:rPr>
          <w:rFonts w:ascii="Museo Sans 300" w:hAnsi="Museo Sans 300"/>
        </w:rPr>
      </w:pPr>
    </w:p>
    <w:sectPr w:rsidR="000B16EC" w:rsidRPr="00C93BE0">
      <w:headerReference w:type="default" r:id="rId9"/>
      <w:footerReference w:type="default" r:id="rId10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799D7" w14:textId="77777777" w:rsidR="008F29AA" w:rsidRDefault="008F29AA">
      <w:r>
        <w:separator/>
      </w:r>
    </w:p>
  </w:endnote>
  <w:endnote w:type="continuationSeparator" w:id="0">
    <w:p w14:paraId="70FB0332" w14:textId="77777777" w:rsidR="008F29AA" w:rsidRDefault="008F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6BBF0" w14:textId="77777777" w:rsidR="008F29AA" w:rsidRDefault="008F29AA">
      <w:r>
        <w:separator/>
      </w:r>
    </w:p>
  </w:footnote>
  <w:footnote w:type="continuationSeparator" w:id="0">
    <w:p w14:paraId="753841D9" w14:textId="77777777" w:rsidR="008F29AA" w:rsidRDefault="008F2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41F" w14:textId="46AB4F8C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A53"/>
    <w:multiLevelType w:val="hybridMultilevel"/>
    <w:tmpl w:val="34727AB6"/>
    <w:lvl w:ilvl="0" w:tplc="A148D8C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8128EC"/>
    <w:multiLevelType w:val="hybridMultilevel"/>
    <w:tmpl w:val="893EAF86"/>
    <w:lvl w:ilvl="0" w:tplc="469C1F9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611D6"/>
    <w:multiLevelType w:val="hybridMultilevel"/>
    <w:tmpl w:val="318C22E2"/>
    <w:lvl w:ilvl="0" w:tplc="B7F0EB4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00932416">
    <w:abstractNumId w:val="6"/>
  </w:num>
  <w:num w:numId="2" w16cid:durableId="32653735">
    <w:abstractNumId w:val="2"/>
  </w:num>
  <w:num w:numId="3" w16cid:durableId="1797677926">
    <w:abstractNumId w:val="7"/>
  </w:num>
  <w:num w:numId="4" w16cid:durableId="1564875946">
    <w:abstractNumId w:val="5"/>
  </w:num>
  <w:num w:numId="5" w16cid:durableId="1609896159">
    <w:abstractNumId w:val="1"/>
  </w:num>
  <w:num w:numId="6" w16cid:durableId="758675576">
    <w:abstractNumId w:val="3"/>
  </w:num>
  <w:num w:numId="7" w16cid:durableId="72241144">
    <w:abstractNumId w:val="0"/>
  </w:num>
  <w:num w:numId="8" w16cid:durableId="829979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07ED2"/>
    <w:rsid w:val="000B16EC"/>
    <w:rsid w:val="00175B46"/>
    <w:rsid w:val="001F6944"/>
    <w:rsid w:val="00243760"/>
    <w:rsid w:val="0025273A"/>
    <w:rsid w:val="00282372"/>
    <w:rsid w:val="002C23FD"/>
    <w:rsid w:val="002C7E99"/>
    <w:rsid w:val="002E445F"/>
    <w:rsid w:val="00306586"/>
    <w:rsid w:val="003377D0"/>
    <w:rsid w:val="003C6920"/>
    <w:rsid w:val="004837C8"/>
    <w:rsid w:val="00486280"/>
    <w:rsid w:val="004E0A1F"/>
    <w:rsid w:val="004F240E"/>
    <w:rsid w:val="00537DAC"/>
    <w:rsid w:val="005547BC"/>
    <w:rsid w:val="00566559"/>
    <w:rsid w:val="005B606C"/>
    <w:rsid w:val="005C662C"/>
    <w:rsid w:val="005D0098"/>
    <w:rsid w:val="0061646E"/>
    <w:rsid w:val="006E0A1E"/>
    <w:rsid w:val="00723263"/>
    <w:rsid w:val="00752ADE"/>
    <w:rsid w:val="00823616"/>
    <w:rsid w:val="00847A54"/>
    <w:rsid w:val="008E77E8"/>
    <w:rsid w:val="008F29AA"/>
    <w:rsid w:val="008F580F"/>
    <w:rsid w:val="00934ADB"/>
    <w:rsid w:val="00997179"/>
    <w:rsid w:val="00A30CE7"/>
    <w:rsid w:val="00AC02DD"/>
    <w:rsid w:val="00B928D7"/>
    <w:rsid w:val="00BA5625"/>
    <w:rsid w:val="00BB4D62"/>
    <w:rsid w:val="00BD080F"/>
    <w:rsid w:val="00C46DD5"/>
    <w:rsid w:val="00C93BE0"/>
    <w:rsid w:val="00D350D0"/>
    <w:rsid w:val="00D86FA7"/>
    <w:rsid w:val="00E82506"/>
    <w:rsid w:val="00F34941"/>
    <w:rsid w:val="00F34A66"/>
    <w:rsid w:val="00F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0D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214E323-D6B2-450B-B190-DE618136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apanuevo2 USER</dc:creator>
  <cp:lastModifiedBy>JAVIER OSWALDO CORAL</cp:lastModifiedBy>
  <cp:revision>3</cp:revision>
  <dcterms:created xsi:type="dcterms:W3CDTF">2022-10-28T13:32:00Z</dcterms:created>
  <dcterms:modified xsi:type="dcterms:W3CDTF">2023-08-15T00:00:00Z</dcterms:modified>
</cp:coreProperties>
</file>